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534C3" w14:textId="007E2A51" w:rsidR="001178DF" w:rsidRDefault="00220C86">
      <w:r>
        <w:t>9.8.2024</w:t>
      </w:r>
    </w:p>
    <w:p w14:paraId="7EDC80AD" w14:textId="6068CA7E" w:rsidR="00220C86" w:rsidRDefault="00220C86">
      <w:r>
        <w:t>Acts: Be the Church</w:t>
      </w:r>
    </w:p>
    <w:p w14:paraId="670898F0" w14:textId="37BFB3BC" w:rsidR="00220C86" w:rsidRDefault="00220C86">
      <w:r>
        <w:t>Acts 1:1-26</w:t>
      </w:r>
    </w:p>
    <w:p w14:paraId="5AC842FD" w14:textId="44130145" w:rsidR="00550D9A" w:rsidRDefault="004356FD" w:rsidP="004356FD">
      <w:pPr>
        <w:jc w:val="center"/>
      </w:pPr>
      <w:r>
        <w:t>“</w:t>
      </w:r>
      <w:r w:rsidR="00913E48" w:rsidRPr="00913E48">
        <w:t>Firm Foundation &amp; Next Man Up</w:t>
      </w:r>
      <w:r w:rsidR="00913E48">
        <w:t>”</w:t>
      </w:r>
    </w:p>
    <w:p w14:paraId="5E92DEE4" w14:textId="382113CE" w:rsidR="005E4CD9" w:rsidRDefault="00A173EA" w:rsidP="002D7D19">
      <w:pPr>
        <w:ind w:firstLine="720"/>
      </w:pPr>
      <w:r>
        <w:t>The Bible is</w:t>
      </w:r>
      <w:r w:rsidR="00CF6E6D">
        <w:t xml:space="preserve"> a</w:t>
      </w:r>
      <w:r w:rsidR="007E5EAF">
        <w:t xml:space="preserve"> volume of history, </w:t>
      </w:r>
      <w:r w:rsidR="00F976F9">
        <w:t>an</w:t>
      </w:r>
      <w:r w:rsidR="007E5EAF">
        <w:t xml:space="preserve"> ongoing </w:t>
      </w:r>
      <w:r w:rsidR="00F976F9">
        <w:t>story</w:t>
      </w:r>
      <w:r w:rsidR="007E5EAF">
        <w:t xml:space="preserve"> o</w:t>
      </w:r>
      <w:r w:rsidR="00F976F9">
        <w:t>f</w:t>
      </w:r>
      <w:r w:rsidR="007E5EAF">
        <w:t xml:space="preserve"> the movement of God.</w:t>
      </w:r>
      <w:r w:rsidR="00256CB6">
        <w:t xml:space="preserve"> In the table of </w:t>
      </w:r>
      <w:r w:rsidR="002373EC">
        <w:t>contents</w:t>
      </w:r>
      <w:r w:rsidR="0017407A">
        <w:t xml:space="preserve"> for our new series </w:t>
      </w:r>
      <w:r w:rsidR="00256CB6">
        <w:t xml:space="preserve">it might say Book </w:t>
      </w:r>
      <w:r w:rsidR="00C62ACF">
        <w:t>Two</w:t>
      </w:r>
      <w:r w:rsidR="00256CB6">
        <w:t xml:space="preserve"> Volume Two entitled, “The </w:t>
      </w:r>
      <w:r w:rsidR="002373EC">
        <w:t xml:space="preserve"> Early </w:t>
      </w:r>
      <w:r w:rsidR="00256CB6">
        <w:t xml:space="preserve">Church.” </w:t>
      </w:r>
      <w:r w:rsidR="007E5EAF">
        <w:t xml:space="preserve"> </w:t>
      </w:r>
      <w:r w:rsidR="00F976F9">
        <w:t xml:space="preserve">Think Game of Thrones where we know </w:t>
      </w:r>
      <w:r w:rsidR="009B3C53">
        <w:t>have extensive volumes of history and back story, we know the ending</w:t>
      </w:r>
      <w:r w:rsidR="006E6F24">
        <w:t>, yet we’re awaiting the finishing of the story</w:t>
      </w:r>
      <w:r w:rsidR="0017407A">
        <w:t xml:space="preserve">, for we are continuing to write the history of the church today. </w:t>
      </w:r>
      <w:r w:rsidR="006E6F24">
        <w:t xml:space="preserve">The </w:t>
      </w:r>
      <w:r w:rsidR="00C62ACF">
        <w:t xml:space="preserve">Book </w:t>
      </w:r>
      <w:r w:rsidR="002373EC">
        <w:t>of Acts</w:t>
      </w:r>
      <w:r w:rsidR="00C62ACF">
        <w:t xml:space="preserve"> </w:t>
      </w:r>
      <w:r w:rsidR="0017407A">
        <w:t>is Luke’s sequel to his self-titled history of Jesus</w:t>
      </w:r>
      <w:r w:rsidR="00D77523">
        <w:t xml:space="preserve">. </w:t>
      </w:r>
      <w:r w:rsidR="005E4CD9">
        <w:t xml:space="preserve">As we </w:t>
      </w:r>
      <w:r w:rsidR="002D7D19">
        <w:t>enter</w:t>
      </w:r>
      <w:r w:rsidR="005E4CD9">
        <w:t xml:space="preserve"> our new series “Acts: Be the Church,” we are going to follow the </w:t>
      </w:r>
      <w:r w:rsidR="002D7D19">
        <w:t xml:space="preserve">early church from its inception to </w:t>
      </w:r>
      <w:r w:rsidR="00D77523">
        <w:t>its</w:t>
      </w:r>
      <w:r w:rsidR="002D7D19">
        <w:t xml:space="preserve"> spread</w:t>
      </w:r>
      <w:r w:rsidR="00D77523">
        <w:t xml:space="preserve"> throughout the Ancient Near East and beyond</w:t>
      </w:r>
      <w:r w:rsidR="002D7D19">
        <w:t xml:space="preserve">. As we learn more about the early church, we’ll hopefully learn more about how we can be the church as they were. </w:t>
      </w:r>
    </w:p>
    <w:p w14:paraId="5F4AC805" w14:textId="71291F9F" w:rsidR="002103A0" w:rsidRDefault="00286D8B">
      <w:r>
        <w:tab/>
        <w:t>But before we turn the page onto the next chapter</w:t>
      </w:r>
      <w:r w:rsidR="0041146F">
        <w:t xml:space="preserve">, </w:t>
      </w:r>
      <w:r>
        <w:t xml:space="preserve">we </w:t>
      </w:r>
      <w:r w:rsidR="0018030B">
        <w:t>must</w:t>
      </w:r>
      <w:r>
        <w:t xml:space="preserve"> do what any good </w:t>
      </w:r>
      <w:r w:rsidR="00625731">
        <w:t xml:space="preserve">book in a series does, recap the past and set up the story moving forward. </w:t>
      </w:r>
      <w:r w:rsidR="009D0F87">
        <w:t xml:space="preserve">Luke is efficient with his words here. Sharing the summary of the Book of Luke and turning the page to the new story being told. </w:t>
      </w:r>
      <w:r w:rsidR="00856B99">
        <w:t>Luke shares, “</w:t>
      </w:r>
      <w:r w:rsidR="00DE6783">
        <w:t xml:space="preserve">I told you about Jesus and what he did and taught while he was alive </w:t>
      </w:r>
      <w:r w:rsidR="00C93AFF">
        <w:t>up until this point</w:t>
      </w:r>
      <w:r w:rsidR="0048778D">
        <w:t xml:space="preserve"> and how he rose from the dead appearing to the disciples and telling them about the kingdom of God</w:t>
      </w:r>
      <w:r w:rsidR="00C93AFF">
        <w:t>. Now see what happens after</w:t>
      </w:r>
      <w:r w:rsidR="0048778D">
        <w:t>, h</w:t>
      </w:r>
      <w:r w:rsidR="00C93AFF">
        <w:t>e goes on to share the incredible story of how Jesus ascended into heaven.</w:t>
      </w:r>
    </w:p>
    <w:p w14:paraId="110182EC" w14:textId="3336FE9A" w:rsidR="006C55A1" w:rsidRDefault="00C93AFF" w:rsidP="006C55A1">
      <w:pPr>
        <w:ind w:firstLine="720"/>
      </w:pPr>
      <w:r>
        <w:t xml:space="preserve"> </w:t>
      </w:r>
      <w:r w:rsidR="001107E0">
        <w:t>In the ascension Jesus speaks to the disciples and tells them to wait on the Holy Spirit</w:t>
      </w:r>
      <w:r w:rsidR="002103A0">
        <w:t>.</w:t>
      </w:r>
      <w:r w:rsidR="00E9191F">
        <w:t xml:space="preserve"> </w:t>
      </w:r>
      <w:r w:rsidR="008F0FFC">
        <w:t xml:space="preserve">Jesus then makes the declarative statement that the disciples will be empowered by the Holy Spirit. </w:t>
      </w:r>
      <w:r w:rsidR="00C71EC0">
        <w:t>“</w:t>
      </w:r>
      <w:r w:rsidR="00C71EC0" w:rsidRPr="00C71EC0">
        <w:t>But you will receive power when the Holy Spirit comes upon you. And you will be my witnesses, telling people about me everywher</w:t>
      </w:r>
      <w:r w:rsidR="00AD7B07">
        <w:t>e…”</w:t>
      </w:r>
      <w:r w:rsidR="002D02C5">
        <w:t xml:space="preserve">The power of the Holy Spirit is what is going to make the disciples be witnesses. And what they be witnesses of? </w:t>
      </w:r>
      <w:r w:rsidR="00D45853">
        <w:t xml:space="preserve">Jesus’ life, teaching, death, resurrection, and ascension. </w:t>
      </w:r>
      <w:r w:rsidR="00E31FE3">
        <w:t xml:space="preserve">Jesus’ example and teaching fueled by the power of the Holy Spirit is the foundation of the </w:t>
      </w:r>
      <w:r w:rsidR="002E2D4C">
        <w:t xml:space="preserve">church. </w:t>
      </w:r>
      <w:r w:rsidR="00550D9A">
        <w:t xml:space="preserve">You really can’t have one without the other. </w:t>
      </w:r>
      <w:r w:rsidR="00636DE3">
        <w:t xml:space="preserve">The Holy Spirit </w:t>
      </w:r>
      <w:r w:rsidR="0057117B">
        <w:t>points to everything Jesus said and did</w:t>
      </w:r>
      <w:r w:rsidR="0031579F">
        <w:t xml:space="preserve"> and empowers Jesus’ disciples to </w:t>
      </w:r>
      <w:r w:rsidR="0073463F">
        <w:t>tell others</w:t>
      </w:r>
      <w:r w:rsidR="0031579F">
        <w:t xml:space="preserve"> about what they have seen</w:t>
      </w:r>
      <w:r w:rsidR="0073463F">
        <w:t xml:space="preserve"> and heard. </w:t>
      </w:r>
      <w:r w:rsidR="006C55A1">
        <w:t xml:space="preserve">This is our mission as well to be fueled by the Holy Spirit to tell what we have seen, heard, and experienced. </w:t>
      </w:r>
    </w:p>
    <w:p w14:paraId="714CB32B" w14:textId="41BC9070" w:rsidR="009B3C53" w:rsidRDefault="0073463F" w:rsidP="006C55A1">
      <w:pPr>
        <w:ind w:firstLine="720"/>
      </w:pPr>
      <w:r>
        <w:t>As Jesus lays out the mission</w:t>
      </w:r>
      <w:r w:rsidR="006E6832">
        <w:t>, “you will be my witnesses,” Jesus</w:t>
      </w:r>
      <w:r>
        <w:t xml:space="preserve"> gives them the roadmap as </w:t>
      </w:r>
      <w:r w:rsidR="00AD7B07">
        <w:t>well, “</w:t>
      </w:r>
      <w:r w:rsidR="006E6832">
        <w:t>…</w:t>
      </w:r>
      <w:r w:rsidR="00AD7B07" w:rsidRPr="00AD7B07">
        <w:t>in Jerusalem, throughout Judea, in Samaria, and to the ends of the earth.”</w:t>
      </w:r>
      <w:r w:rsidR="006E6832">
        <w:t xml:space="preserve"> </w:t>
      </w:r>
      <w:r w:rsidR="004969DB">
        <w:t xml:space="preserve">Literally, Jesus says start where you are at, in the town you are currently in, physically closest to you. Share about me here then work your way out and around. </w:t>
      </w:r>
      <w:r w:rsidR="00AA6691">
        <w:t>I think of this in kind of concentric circles.</w:t>
      </w:r>
      <w:r w:rsidR="001C64AB">
        <w:t xml:space="preserve"> Jerusalem is where you start but then as you continue to talk about what you’ve witnessed telling folks about Jesus and what he’s done then work your way farther </w:t>
      </w:r>
      <w:r w:rsidR="0031234E">
        <w:t>away</w:t>
      </w:r>
      <w:r w:rsidR="001C64AB">
        <w:t xml:space="preserve"> from home. </w:t>
      </w:r>
      <w:r w:rsidR="0031234E">
        <w:t>From Jerusalem go to the surrounding areas of Judea</w:t>
      </w:r>
      <w:r w:rsidR="00A661E5">
        <w:t xml:space="preserve">, then to where you’re not supposed to go, the forbidden Samaritans. Yes, we’re even supposed to go to those we don’t think deserve it, </w:t>
      </w:r>
      <w:r w:rsidR="00FB2752">
        <w:t xml:space="preserve">or think they shouldn’t exist, </w:t>
      </w:r>
      <w:r w:rsidR="00A661E5">
        <w:t>our bitter rivals</w:t>
      </w:r>
      <w:r w:rsidR="00FB2752">
        <w:t xml:space="preserve">. </w:t>
      </w:r>
      <w:r w:rsidR="0041724F">
        <w:t xml:space="preserve">Then after you’ve done that Jesus says, then go to the ends of the earth. John Wesley the founder of our Methodist movement encapsulated this </w:t>
      </w:r>
      <w:r w:rsidR="005C02F8">
        <w:t xml:space="preserve">as he said, “the world is our parish,” meaning </w:t>
      </w:r>
      <w:r w:rsidR="00BC488B">
        <w:t>church is not just a building but we are to treat everywhere as a place of worship and witness</w:t>
      </w:r>
      <w:r w:rsidR="00A54375">
        <w:t xml:space="preserve">, sharing the Gospel of Jesus Christ wherever we go. As we will see as </w:t>
      </w:r>
      <w:r w:rsidR="00A54375">
        <w:lastRenderedPageBreak/>
        <w:t>we continue in the book of Acts the disciples follow Jesus’ roadmap and are witnesses in Jerusalem, Judea</w:t>
      </w:r>
      <w:r w:rsidR="00BF36EF">
        <w:t xml:space="preserve">, Samaria, and to other parts of the world. </w:t>
      </w:r>
    </w:p>
    <w:p w14:paraId="5747E578" w14:textId="0234AFC5" w:rsidR="00E24AF4" w:rsidRDefault="00BF36EF" w:rsidP="00220C86">
      <w:r>
        <w:tab/>
      </w:r>
      <w:r w:rsidR="00A13101">
        <w:t xml:space="preserve">And </w:t>
      </w:r>
      <w:r w:rsidR="0018030B">
        <w:t>so,</w:t>
      </w:r>
      <w:r w:rsidR="00A13101">
        <w:t xml:space="preserve"> as the page turns</w:t>
      </w:r>
      <w:r w:rsidR="0097641B">
        <w:t xml:space="preserve"> in this new volume, Jesus ascends the focus shift</w:t>
      </w:r>
      <w:r w:rsidR="00F97B9E">
        <w:t xml:space="preserve">s </w:t>
      </w:r>
      <w:r w:rsidR="0097641B">
        <w:t xml:space="preserve">to the </w:t>
      </w:r>
      <w:r w:rsidR="001D1068">
        <w:t xml:space="preserve">disciples as his witnesses in the world. The mission continues even after Jesus </w:t>
      </w:r>
      <w:r w:rsidR="00E66F80">
        <w:t xml:space="preserve">departs empowered by the Holy Spirit. </w:t>
      </w:r>
      <w:r w:rsidR="002C5EC3">
        <w:t xml:space="preserve">As the disciples are </w:t>
      </w:r>
      <w:r w:rsidR="007B75D3">
        <w:t>waiting</w:t>
      </w:r>
      <w:r w:rsidR="0037607D">
        <w:t xml:space="preserve"> on the Holy Spirit to descend upon them</w:t>
      </w:r>
      <w:r w:rsidR="007B75D3">
        <w:t>,</w:t>
      </w:r>
      <w:r w:rsidR="002C5EC3">
        <w:t xml:space="preserve"> they need to make sure they are at</w:t>
      </w:r>
      <w:r w:rsidR="00E70FEE">
        <w:t xml:space="preserve"> full strength again after the </w:t>
      </w:r>
      <w:r w:rsidR="00B0079D">
        <w:t>betrayal</w:t>
      </w:r>
      <w:r w:rsidR="00E70FEE">
        <w:t xml:space="preserve"> </w:t>
      </w:r>
      <w:r w:rsidR="00B0079D">
        <w:t>by</w:t>
      </w:r>
      <w:r w:rsidR="00E70FEE">
        <w:t xml:space="preserve"> Judas</w:t>
      </w:r>
      <w:r w:rsidR="0037607D">
        <w:t xml:space="preserve">, they choose another disciple. In the nomination process </w:t>
      </w:r>
      <w:r w:rsidR="00B370BA">
        <w:t xml:space="preserve">they </w:t>
      </w:r>
      <w:r w:rsidR="00FF3422">
        <w:t xml:space="preserve">must </w:t>
      </w:r>
      <w:r w:rsidR="0018030B">
        <w:t>choose</w:t>
      </w:r>
      <w:r w:rsidR="00B370BA">
        <w:t xml:space="preserve"> a person who has been a witness from the baptism of John to </w:t>
      </w:r>
      <w:r w:rsidR="00CF6B96">
        <w:t xml:space="preserve">Jesus’ ascension. </w:t>
      </w:r>
      <w:r w:rsidR="00FF3422">
        <w:t xml:space="preserve">Someone who has heard and seen Jesus too. </w:t>
      </w:r>
      <w:r w:rsidR="005B55C8">
        <w:t xml:space="preserve">This idea of replacement is in line with the psalms that spoke about Judas’ betrayal. </w:t>
      </w:r>
      <w:r w:rsidR="00D11E4B">
        <w:t>And so</w:t>
      </w:r>
      <w:r w:rsidR="00E24AF4">
        <w:t>,</w:t>
      </w:r>
      <w:r w:rsidR="00D11E4B">
        <w:t xml:space="preserve"> they prayed and cast </w:t>
      </w:r>
      <w:r w:rsidR="00E24AF4">
        <w:t>lots,</w:t>
      </w:r>
      <w:r w:rsidR="00D11E4B">
        <w:t xml:space="preserve"> and it fell on </w:t>
      </w:r>
      <w:r w:rsidR="00E24AF4">
        <w:t>Matthias</w:t>
      </w:r>
      <w:r w:rsidR="00D11E4B">
        <w:t xml:space="preserve">. </w:t>
      </w:r>
    </w:p>
    <w:p w14:paraId="5D15E8F2" w14:textId="7D91A3DA" w:rsidR="006556F0" w:rsidRDefault="0055578E" w:rsidP="00E24AF4">
      <w:pPr>
        <w:ind w:left="720"/>
      </w:pPr>
      <w:r>
        <w:t>(Side note: If you notice in this passage that they nominated two folks from the 120 who were with them all along</w:t>
      </w:r>
      <w:r w:rsidR="00364DB1">
        <w:t xml:space="preserve"> the way. You might notice that </w:t>
      </w:r>
      <w:r w:rsidR="00E24AF4">
        <w:t xml:space="preserve">one of them is named </w:t>
      </w:r>
      <w:r w:rsidR="00E24AF4" w:rsidRPr="00E24AF4">
        <w:t>Joseph called Barsabbas (also known as Justus)</w:t>
      </w:r>
      <w:r w:rsidR="00E24AF4">
        <w:t xml:space="preserve">. That’s where we got my son Justus’ name.) </w:t>
      </w:r>
    </w:p>
    <w:p w14:paraId="431D2D99" w14:textId="43341375" w:rsidR="00A13101" w:rsidRDefault="00333B78" w:rsidP="00220C86">
      <w:r>
        <w:tab/>
        <w:t xml:space="preserve">This idea of replacing Judas or any other disciples </w:t>
      </w:r>
      <w:r w:rsidR="0054645C">
        <w:t xml:space="preserve">is always a part of God’s plan. It </w:t>
      </w:r>
      <w:r w:rsidR="00CC5FCF">
        <w:t>must</w:t>
      </w:r>
      <w:r w:rsidR="0054645C">
        <w:t xml:space="preserve"> be to continue the mission Jesus put before us. </w:t>
      </w:r>
      <w:r w:rsidR="008C5B35">
        <w:t>God has always worked through humans to carry out his work on earth. There is always someone else called to carry the mantle</w:t>
      </w:r>
      <w:r w:rsidR="00CC5FCF">
        <w:t xml:space="preserve">. </w:t>
      </w:r>
      <w:r w:rsidR="003F003B">
        <w:t xml:space="preserve">We too are not beyond the criteria used to select Matthias, witness to Jesus’ work in our lives and tell others about it. </w:t>
      </w:r>
      <w:r w:rsidR="00FB18BD">
        <w:t>We do so empowered by the Holy Spirit to be Jesus’ witness in our lives</w:t>
      </w:r>
      <w:r w:rsidR="00DB21A1">
        <w:t xml:space="preserve">. Just as there needed to be folks to step up and take leadership of the mission in Acts 1 we too continue to </w:t>
      </w:r>
      <w:r w:rsidR="00817402">
        <w:t xml:space="preserve">take the next person up mentality. When the chapter closes on one or more of the disciples of God, we are called to </w:t>
      </w:r>
      <w:r w:rsidR="00177706">
        <w:t xml:space="preserve">continue to be witnesses. </w:t>
      </w:r>
    </w:p>
    <w:p w14:paraId="26E35656" w14:textId="5DCFF22B" w:rsidR="00F14EBB" w:rsidRDefault="00177706">
      <w:r>
        <w:tab/>
        <w:t xml:space="preserve">And just as one volume of church history </w:t>
      </w:r>
      <w:r w:rsidR="00E77228">
        <w:t>turns a page to another the same can be said of our church here in Bucyrus. We are turning the page into a new volume</w:t>
      </w:r>
      <w:r w:rsidR="0095268C">
        <w:t xml:space="preserve"> sharing the same content but with </w:t>
      </w:r>
      <w:r w:rsidR="006F0E1F">
        <w:t xml:space="preserve">new people stepping up to carry out the mission. Friends, </w:t>
      </w:r>
      <w:r w:rsidR="001336BC">
        <w:t>we are in the next chapter of the volume of Bucyrus United Methodist Church, we’ve turned the page on some dear saints who have gone on to glory</w:t>
      </w:r>
      <w:r w:rsidR="0012213E">
        <w:t xml:space="preserve"> thinking of Pastor Mike</w:t>
      </w:r>
      <w:r w:rsidR="001336BC">
        <w:t xml:space="preserve">, others have </w:t>
      </w:r>
      <w:r w:rsidR="0012213E">
        <w:t xml:space="preserve">moved to another church, yet the mission is still before us. </w:t>
      </w:r>
      <w:r w:rsidR="0018030B">
        <w:t>It’s</w:t>
      </w:r>
      <w:r w:rsidR="0012213E">
        <w:t xml:space="preserve"> time to build upon the </w:t>
      </w:r>
      <w:r w:rsidR="0018030B">
        <w:t xml:space="preserve">firm </w:t>
      </w:r>
      <w:r w:rsidR="0012213E">
        <w:t xml:space="preserve">foundation which has been laid before us. </w:t>
      </w:r>
      <w:r w:rsidR="0018030B">
        <w:t>It’s</w:t>
      </w:r>
      <w:r w:rsidR="0012213E">
        <w:t xml:space="preserve"> time to move forward and continue the mission in which Jesus calls us, to be his witnesses in our families, in our neighborhoods, in places where we think people don’t deserve it</w:t>
      </w:r>
      <w:r w:rsidR="004148C7">
        <w:t>, and to the world. Friends, w</w:t>
      </w:r>
      <w:r w:rsidR="004148C7">
        <w:t>e are Jesus’ witnesses in Bucyrus, Crawford County, Ohio, the USA, and the world.</w:t>
      </w:r>
      <w:r w:rsidR="004148C7">
        <w:t xml:space="preserve"> There are still more volumes to be written</w:t>
      </w:r>
      <w:r w:rsidR="005C65D9">
        <w:t xml:space="preserve">… Let’s step up and go be witnesses empowered by the Holy Spirit to </w:t>
      </w:r>
      <w:r w:rsidR="004356FD">
        <w:t>share Jesus’ love, mercy, and grace with our words and with our actions. Amen.</w:t>
      </w:r>
    </w:p>
    <w:sectPr w:rsidR="00F1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86"/>
    <w:rsid w:val="000815E8"/>
    <w:rsid w:val="001107E0"/>
    <w:rsid w:val="001178DF"/>
    <w:rsid w:val="0012213E"/>
    <w:rsid w:val="001336BC"/>
    <w:rsid w:val="0017407A"/>
    <w:rsid w:val="00177706"/>
    <w:rsid w:val="0018030B"/>
    <w:rsid w:val="001943D6"/>
    <w:rsid w:val="001B261E"/>
    <w:rsid w:val="001C64AB"/>
    <w:rsid w:val="001D1068"/>
    <w:rsid w:val="002103A0"/>
    <w:rsid w:val="00220C86"/>
    <w:rsid w:val="002373EC"/>
    <w:rsid w:val="00256CB6"/>
    <w:rsid w:val="00286D8B"/>
    <w:rsid w:val="002C5EC3"/>
    <w:rsid w:val="002D02C5"/>
    <w:rsid w:val="002D7D19"/>
    <w:rsid w:val="002E2D4C"/>
    <w:rsid w:val="0031234E"/>
    <w:rsid w:val="0031579F"/>
    <w:rsid w:val="00317018"/>
    <w:rsid w:val="00333B78"/>
    <w:rsid w:val="00364DB1"/>
    <w:rsid w:val="0037607D"/>
    <w:rsid w:val="003F003B"/>
    <w:rsid w:val="0041146F"/>
    <w:rsid w:val="004148C7"/>
    <w:rsid w:val="0041724F"/>
    <w:rsid w:val="004356FD"/>
    <w:rsid w:val="0048778D"/>
    <w:rsid w:val="004969DB"/>
    <w:rsid w:val="00520741"/>
    <w:rsid w:val="0054645C"/>
    <w:rsid w:val="00550D9A"/>
    <w:rsid w:val="00552D78"/>
    <w:rsid w:val="0055578E"/>
    <w:rsid w:val="0057117B"/>
    <w:rsid w:val="005B55C8"/>
    <w:rsid w:val="005C02F8"/>
    <w:rsid w:val="005C65D9"/>
    <w:rsid w:val="005E4CD9"/>
    <w:rsid w:val="00625731"/>
    <w:rsid w:val="00636DE3"/>
    <w:rsid w:val="006556F0"/>
    <w:rsid w:val="006C55A1"/>
    <w:rsid w:val="006E6832"/>
    <w:rsid w:val="006E6F24"/>
    <w:rsid w:val="006F0E1F"/>
    <w:rsid w:val="0073463F"/>
    <w:rsid w:val="00742283"/>
    <w:rsid w:val="007B75D3"/>
    <w:rsid w:val="007C21EE"/>
    <w:rsid w:val="007E5EAF"/>
    <w:rsid w:val="00817402"/>
    <w:rsid w:val="00856B99"/>
    <w:rsid w:val="008C5B35"/>
    <w:rsid w:val="008F0FFC"/>
    <w:rsid w:val="00913E48"/>
    <w:rsid w:val="0095268C"/>
    <w:rsid w:val="0097641B"/>
    <w:rsid w:val="009B3C53"/>
    <w:rsid w:val="009D0F87"/>
    <w:rsid w:val="00A13101"/>
    <w:rsid w:val="00A173EA"/>
    <w:rsid w:val="00A26B08"/>
    <w:rsid w:val="00A54375"/>
    <w:rsid w:val="00A661E5"/>
    <w:rsid w:val="00AA6691"/>
    <w:rsid w:val="00AD7B07"/>
    <w:rsid w:val="00B0079D"/>
    <w:rsid w:val="00B370BA"/>
    <w:rsid w:val="00BC488B"/>
    <w:rsid w:val="00BF36EF"/>
    <w:rsid w:val="00C62ACF"/>
    <w:rsid w:val="00C71EC0"/>
    <w:rsid w:val="00C93AFF"/>
    <w:rsid w:val="00CC5FCF"/>
    <w:rsid w:val="00CF6B96"/>
    <w:rsid w:val="00CF6E6D"/>
    <w:rsid w:val="00D11E4B"/>
    <w:rsid w:val="00D45853"/>
    <w:rsid w:val="00D77523"/>
    <w:rsid w:val="00DA7413"/>
    <w:rsid w:val="00DB21A1"/>
    <w:rsid w:val="00DE6783"/>
    <w:rsid w:val="00E0365B"/>
    <w:rsid w:val="00E04534"/>
    <w:rsid w:val="00E24AF4"/>
    <w:rsid w:val="00E31FE3"/>
    <w:rsid w:val="00E66F80"/>
    <w:rsid w:val="00E70FEE"/>
    <w:rsid w:val="00E72F45"/>
    <w:rsid w:val="00E77228"/>
    <w:rsid w:val="00E9191F"/>
    <w:rsid w:val="00F14EBB"/>
    <w:rsid w:val="00F976F9"/>
    <w:rsid w:val="00F97B9E"/>
    <w:rsid w:val="00FB18BD"/>
    <w:rsid w:val="00FB2752"/>
    <w:rsid w:val="00FB2CDC"/>
    <w:rsid w:val="00FF3422"/>
    <w:rsid w:val="00FF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565D3"/>
  <w15:chartTrackingRefBased/>
  <w15:docId w15:val="{7BFE5145-E763-EE4B-8D54-7CCC5CEB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C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C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C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C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m">
    <w:name w:val="cream"/>
    <w:basedOn w:val="BodyTextIndent3"/>
    <w:qFormat/>
    <w:rsid w:val="001B261E"/>
  </w:style>
  <w:style w:type="paragraph" w:styleId="BodyTextIndent3">
    <w:name w:val="Body Text Indent 3"/>
    <w:basedOn w:val="Normal"/>
    <w:link w:val="BodyTextIndent3Char"/>
    <w:uiPriority w:val="99"/>
    <w:semiHidden/>
    <w:unhideWhenUsed/>
    <w:rsid w:val="001B26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261E"/>
    <w:rPr>
      <w:sz w:val="16"/>
      <w:szCs w:val="16"/>
    </w:rPr>
  </w:style>
  <w:style w:type="character" w:customStyle="1" w:styleId="Heading1Char">
    <w:name w:val="Heading 1 Char"/>
    <w:basedOn w:val="DefaultParagraphFont"/>
    <w:link w:val="Heading1"/>
    <w:uiPriority w:val="9"/>
    <w:rsid w:val="00220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C86"/>
    <w:rPr>
      <w:rFonts w:eastAsiaTheme="majorEastAsia" w:cstheme="majorBidi"/>
      <w:color w:val="272727" w:themeColor="text1" w:themeTint="D8"/>
    </w:rPr>
  </w:style>
  <w:style w:type="paragraph" w:styleId="Title">
    <w:name w:val="Title"/>
    <w:basedOn w:val="Normal"/>
    <w:next w:val="Normal"/>
    <w:link w:val="TitleChar"/>
    <w:uiPriority w:val="10"/>
    <w:qFormat/>
    <w:rsid w:val="00220C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C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C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0C86"/>
    <w:rPr>
      <w:i/>
      <w:iCs/>
      <w:color w:val="404040" w:themeColor="text1" w:themeTint="BF"/>
    </w:rPr>
  </w:style>
  <w:style w:type="paragraph" w:styleId="ListParagraph">
    <w:name w:val="List Paragraph"/>
    <w:basedOn w:val="Normal"/>
    <w:uiPriority w:val="34"/>
    <w:qFormat/>
    <w:rsid w:val="00220C86"/>
    <w:pPr>
      <w:ind w:left="720"/>
      <w:contextualSpacing/>
    </w:pPr>
  </w:style>
  <w:style w:type="character" w:styleId="IntenseEmphasis">
    <w:name w:val="Intense Emphasis"/>
    <w:basedOn w:val="DefaultParagraphFont"/>
    <w:uiPriority w:val="21"/>
    <w:qFormat/>
    <w:rsid w:val="00220C86"/>
    <w:rPr>
      <w:i/>
      <w:iCs/>
      <w:color w:val="0F4761" w:themeColor="accent1" w:themeShade="BF"/>
    </w:rPr>
  </w:style>
  <w:style w:type="paragraph" w:styleId="IntenseQuote">
    <w:name w:val="Intense Quote"/>
    <w:basedOn w:val="Normal"/>
    <w:next w:val="Normal"/>
    <w:link w:val="IntenseQuoteChar"/>
    <w:uiPriority w:val="30"/>
    <w:qFormat/>
    <w:rsid w:val="00220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C86"/>
    <w:rPr>
      <w:i/>
      <w:iCs/>
      <w:color w:val="0F4761" w:themeColor="accent1" w:themeShade="BF"/>
    </w:rPr>
  </w:style>
  <w:style w:type="character" w:styleId="IntenseReference">
    <w:name w:val="Intense Reference"/>
    <w:basedOn w:val="DefaultParagraphFont"/>
    <w:uiPriority w:val="32"/>
    <w:qFormat/>
    <w:rsid w:val="00220C86"/>
    <w:rPr>
      <w:b/>
      <w:bCs/>
      <w:smallCaps/>
      <w:color w:val="0F4761" w:themeColor="accent1" w:themeShade="BF"/>
      <w:spacing w:val="5"/>
    </w:rPr>
  </w:style>
  <w:style w:type="character" w:styleId="Hyperlink">
    <w:name w:val="Hyperlink"/>
    <w:basedOn w:val="DefaultParagraphFont"/>
    <w:uiPriority w:val="99"/>
    <w:unhideWhenUsed/>
    <w:rsid w:val="00FF5AFE"/>
    <w:rPr>
      <w:color w:val="467886" w:themeColor="hyperlink"/>
      <w:u w:val="single"/>
    </w:rPr>
  </w:style>
  <w:style w:type="character" w:styleId="UnresolvedMention">
    <w:name w:val="Unresolved Mention"/>
    <w:basedOn w:val="DefaultParagraphFont"/>
    <w:uiPriority w:val="99"/>
    <w:semiHidden/>
    <w:unhideWhenUsed/>
    <w:rsid w:val="00FF5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46231">
      <w:bodyDiv w:val="1"/>
      <w:marLeft w:val="0"/>
      <w:marRight w:val="0"/>
      <w:marTop w:val="0"/>
      <w:marBottom w:val="0"/>
      <w:divBdr>
        <w:top w:val="none" w:sz="0" w:space="0" w:color="auto"/>
        <w:left w:val="none" w:sz="0" w:space="0" w:color="auto"/>
        <w:bottom w:val="none" w:sz="0" w:space="0" w:color="auto"/>
        <w:right w:val="none" w:sz="0" w:space="0" w:color="auto"/>
      </w:divBdr>
      <w:divsChild>
        <w:div w:id="1091580280">
          <w:marLeft w:val="0"/>
          <w:marRight w:val="0"/>
          <w:marTop w:val="0"/>
          <w:marBottom w:val="0"/>
          <w:divBdr>
            <w:top w:val="none" w:sz="0" w:space="0" w:color="auto"/>
            <w:left w:val="none" w:sz="0" w:space="0" w:color="auto"/>
            <w:bottom w:val="none" w:sz="0" w:space="0" w:color="auto"/>
            <w:right w:val="none" w:sz="0" w:space="0" w:color="auto"/>
          </w:divBdr>
          <w:divsChild>
            <w:div w:id="1267889902">
              <w:marLeft w:val="0"/>
              <w:marRight w:val="0"/>
              <w:marTop w:val="0"/>
              <w:marBottom w:val="0"/>
              <w:divBdr>
                <w:top w:val="none" w:sz="0" w:space="0" w:color="auto"/>
                <w:left w:val="none" w:sz="0" w:space="0" w:color="auto"/>
                <w:bottom w:val="none" w:sz="0" w:space="0" w:color="auto"/>
                <w:right w:val="none" w:sz="0" w:space="0" w:color="auto"/>
              </w:divBdr>
              <w:divsChild>
                <w:div w:id="1091927838">
                  <w:marLeft w:val="0"/>
                  <w:marRight w:val="0"/>
                  <w:marTop w:val="0"/>
                  <w:marBottom w:val="0"/>
                  <w:divBdr>
                    <w:top w:val="none" w:sz="0" w:space="0" w:color="auto"/>
                    <w:left w:val="none" w:sz="0" w:space="0" w:color="auto"/>
                    <w:bottom w:val="none" w:sz="0" w:space="0" w:color="auto"/>
                    <w:right w:val="none" w:sz="0" w:space="0" w:color="auto"/>
                  </w:divBdr>
                  <w:divsChild>
                    <w:div w:id="1796170507">
                      <w:marLeft w:val="0"/>
                      <w:marRight w:val="0"/>
                      <w:marTop w:val="0"/>
                      <w:marBottom w:val="0"/>
                      <w:divBdr>
                        <w:top w:val="none" w:sz="0" w:space="0" w:color="auto"/>
                        <w:left w:val="none" w:sz="0" w:space="0" w:color="auto"/>
                        <w:bottom w:val="none" w:sz="0" w:space="0" w:color="auto"/>
                        <w:right w:val="none" w:sz="0" w:space="0" w:color="auto"/>
                      </w:divBdr>
                      <w:divsChild>
                        <w:div w:id="1533687324">
                          <w:marLeft w:val="0"/>
                          <w:marRight w:val="0"/>
                          <w:marTop w:val="75"/>
                          <w:marBottom w:val="75"/>
                          <w:divBdr>
                            <w:top w:val="none" w:sz="0" w:space="0" w:color="auto"/>
                            <w:left w:val="none" w:sz="0" w:space="0" w:color="auto"/>
                            <w:bottom w:val="none" w:sz="0" w:space="0" w:color="auto"/>
                            <w:right w:val="none" w:sz="0" w:space="0" w:color="auto"/>
                          </w:divBdr>
                          <w:divsChild>
                            <w:div w:id="1294098301">
                              <w:marLeft w:val="0"/>
                              <w:marRight w:val="0"/>
                              <w:marTop w:val="0"/>
                              <w:marBottom w:val="0"/>
                              <w:divBdr>
                                <w:top w:val="none" w:sz="0" w:space="0" w:color="auto"/>
                                <w:left w:val="none" w:sz="0" w:space="0" w:color="auto"/>
                                <w:bottom w:val="none" w:sz="0" w:space="0" w:color="auto"/>
                                <w:right w:val="none" w:sz="0" w:space="0" w:color="auto"/>
                              </w:divBdr>
                              <w:divsChild>
                                <w:div w:id="1934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77054">
          <w:marLeft w:val="0"/>
          <w:marRight w:val="0"/>
          <w:marTop w:val="0"/>
          <w:marBottom w:val="0"/>
          <w:divBdr>
            <w:top w:val="none" w:sz="0" w:space="0" w:color="auto"/>
            <w:left w:val="none" w:sz="0" w:space="0" w:color="auto"/>
            <w:bottom w:val="none" w:sz="0" w:space="0" w:color="auto"/>
            <w:right w:val="none" w:sz="0" w:space="0" w:color="auto"/>
          </w:divBdr>
          <w:divsChild>
            <w:div w:id="144981356">
              <w:marLeft w:val="0"/>
              <w:marRight w:val="0"/>
              <w:marTop w:val="0"/>
              <w:marBottom w:val="0"/>
              <w:divBdr>
                <w:top w:val="none" w:sz="0" w:space="0" w:color="auto"/>
                <w:left w:val="none" w:sz="0" w:space="0" w:color="auto"/>
                <w:bottom w:val="none" w:sz="0" w:space="0" w:color="auto"/>
                <w:right w:val="none" w:sz="0" w:space="0" w:color="auto"/>
              </w:divBdr>
              <w:divsChild>
                <w:div w:id="329722373">
                  <w:marLeft w:val="0"/>
                  <w:marRight w:val="0"/>
                  <w:marTop w:val="0"/>
                  <w:marBottom w:val="0"/>
                  <w:divBdr>
                    <w:top w:val="none" w:sz="0" w:space="0" w:color="auto"/>
                    <w:left w:val="none" w:sz="0" w:space="0" w:color="auto"/>
                    <w:bottom w:val="none" w:sz="0" w:space="0" w:color="auto"/>
                    <w:right w:val="none" w:sz="0" w:space="0" w:color="auto"/>
                  </w:divBdr>
                  <w:divsChild>
                    <w:div w:id="1002507225">
                      <w:marLeft w:val="240"/>
                      <w:marRight w:val="240"/>
                      <w:marTop w:val="0"/>
                      <w:marBottom w:val="0"/>
                      <w:divBdr>
                        <w:top w:val="none" w:sz="0" w:space="0" w:color="auto"/>
                        <w:left w:val="none" w:sz="0" w:space="0" w:color="auto"/>
                        <w:bottom w:val="single" w:sz="6" w:space="8" w:color="auto"/>
                        <w:right w:val="none" w:sz="0" w:space="0" w:color="auto"/>
                      </w:divBdr>
                      <w:divsChild>
                        <w:div w:id="347487251">
                          <w:marLeft w:val="-90"/>
                          <w:marRight w:val="-90"/>
                          <w:marTop w:val="0"/>
                          <w:marBottom w:val="0"/>
                          <w:divBdr>
                            <w:top w:val="none" w:sz="0" w:space="0" w:color="auto"/>
                            <w:left w:val="none" w:sz="0" w:space="0" w:color="auto"/>
                            <w:bottom w:val="none" w:sz="0" w:space="0" w:color="auto"/>
                            <w:right w:val="none" w:sz="0" w:space="0" w:color="auto"/>
                          </w:divBdr>
                          <w:divsChild>
                            <w:div w:id="1190949813">
                              <w:marLeft w:val="0"/>
                              <w:marRight w:val="0"/>
                              <w:marTop w:val="0"/>
                              <w:marBottom w:val="0"/>
                              <w:divBdr>
                                <w:top w:val="none" w:sz="0" w:space="0" w:color="auto"/>
                                <w:left w:val="none" w:sz="0" w:space="0" w:color="auto"/>
                                <w:bottom w:val="none" w:sz="0" w:space="0" w:color="auto"/>
                                <w:right w:val="none" w:sz="0" w:space="0" w:color="auto"/>
                              </w:divBdr>
                              <w:divsChild>
                                <w:div w:id="1520318299">
                                  <w:marLeft w:val="0"/>
                                  <w:marRight w:val="0"/>
                                  <w:marTop w:val="0"/>
                                  <w:marBottom w:val="0"/>
                                  <w:divBdr>
                                    <w:top w:val="single" w:sz="2" w:space="0" w:color="auto"/>
                                    <w:left w:val="single" w:sz="2" w:space="0" w:color="auto"/>
                                    <w:bottom w:val="single" w:sz="2" w:space="0" w:color="auto"/>
                                    <w:right w:val="single" w:sz="2" w:space="0" w:color="auto"/>
                                  </w:divBdr>
                                  <w:divsChild>
                                    <w:div w:id="93324280">
                                      <w:marLeft w:val="-30"/>
                                      <w:marRight w:val="-30"/>
                                      <w:marTop w:val="0"/>
                                      <w:marBottom w:val="0"/>
                                      <w:divBdr>
                                        <w:top w:val="none" w:sz="0" w:space="0" w:color="auto"/>
                                        <w:left w:val="none" w:sz="0" w:space="0" w:color="auto"/>
                                        <w:bottom w:val="none" w:sz="0" w:space="0" w:color="auto"/>
                                        <w:right w:val="none" w:sz="0" w:space="0" w:color="auto"/>
                                      </w:divBdr>
                                      <w:divsChild>
                                        <w:div w:id="16403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165162">
                  <w:marLeft w:val="180"/>
                  <w:marRight w:val="180"/>
                  <w:marTop w:val="0"/>
                  <w:marBottom w:val="0"/>
                  <w:divBdr>
                    <w:top w:val="none" w:sz="0" w:space="0" w:color="auto"/>
                    <w:left w:val="none" w:sz="0" w:space="0" w:color="auto"/>
                    <w:bottom w:val="none" w:sz="0" w:space="0" w:color="auto"/>
                    <w:right w:val="none" w:sz="0" w:space="0" w:color="auto"/>
                  </w:divBdr>
                  <w:divsChild>
                    <w:div w:id="2099597607">
                      <w:marLeft w:val="0"/>
                      <w:marRight w:val="0"/>
                      <w:marTop w:val="0"/>
                      <w:marBottom w:val="0"/>
                      <w:divBdr>
                        <w:top w:val="single" w:sz="2" w:space="0" w:color="auto"/>
                        <w:left w:val="single" w:sz="2" w:space="0" w:color="auto"/>
                        <w:bottom w:val="single" w:sz="2" w:space="0" w:color="auto"/>
                        <w:right w:val="single" w:sz="2" w:space="0" w:color="auto"/>
                      </w:divBdr>
                      <w:divsChild>
                        <w:div w:id="3080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00232">
      <w:bodyDiv w:val="1"/>
      <w:marLeft w:val="0"/>
      <w:marRight w:val="0"/>
      <w:marTop w:val="0"/>
      <w:marBottom w:val="0"/>
      <w:divBdr>
        <w:top w:val="none" w:sz="0" w:space="0" w:color="auto"/>
        <w:left w:val="none" w:sz="0" w:space="0" w:color="auto"/>
        <w:bottom w:val="none" w:sz="0" w:space="0" w:color="auto"/>
        <w:right w:val="none" w:sz="0" w:space="0" w:color="auto"/>
      </w:divBdr>
      <w:divsChild>
        <w:div w:id="963462839">
          <w:marLeft w:val="0"/>
          <w:marRight w:val="0"/>
          <w:marTop w:val="0"/>
          <w:marBottom w:val="0"/>
          <w:divBdr>
            <w:top w:val="none" w:sz="0" w:space="0" w:color="auto"/>
            <w:left w:val="none" w:sz="0" w:space="0" w:color="auto"/>
            <w:bottom w:val="none" w:sz="0" w:space="0" w:color="auto"/>
            <w:right w:val="none" w:sz="0" w:space="0" w:color="auto"/>
          </w:divBdr>
          <w:divsChild>
            <w:div w:id="1436631626">
              <w:marLeft w:val="0"/>
              <w:marRight w:val="0"/>
              <w:marTop w:val="0"/>
              <w:marBottom w:val="0"/>
              <w:divBdr>
                <w:top w:val="none" w:sz="0" w:space="0" w:color="auto"/>
                <w:left w:val="none" w:sz="0" w:space="0" w:color="auto"/>
                <w:bottom w:val="none" w:sz="0" w:space="0" w:color="auto"/>
                <w:right w:val="none" w:sz="0" w:space="0" w:color="auto"/>
              </w:divBdr>
              <w:divsChild>
                <w:div w:id="1022630682">
                  <w:marLeft w:val="0"/>
                  <w:marRight w:val="0"/>
                  <w:marTop w:val="0"/>
                  <w:marBottom w:val="0"/>
                  <w:divBdr>
                    <w:top w:val="none" w:sz="0" w:space="0" w:color="auto"/>
                    <w:left w:val="none" w:sz="0" w:space="0" w:color="auto"/>
                    <w:bottom w:val="none" w:sz="0" w:space="0" w:color="auto"/>
                    <w:right w:val="none" w:sz="0" w:space="0" w:color="auto"/>
                  </w:divBdr>
                  <w:divsChild>
                    <w:div w:id="1712193944">
                      <w:marLeft w:val="0"/>
                      <w:marRight w:val="0"/>
                      <w:marTop w:val="0"/>
                      <w:marBottom w:val="0"/>
                      <w:divBdr>
                        <w:top w:val="none" w:sz="0" w:space="0" w:color="auto"/>
                        <w:left w:val="none" w:sz="0" w:space="0" w:color="auto"/>
                        <w:bottom w:val="none" w:sz="0" w:space="0" w:color="auto"/>
                        <w:right w:val="none" w:sz="0" w:space="0" w:color="auto"/>
                      </w:divBdr>
                      <w:divsChild>
                        <w:div w:id="1568956672">
                          <w:marLeft w:val="0"/>
                          <w:marRight w:val="0"/>
                          <w:marTop w:val="75"/>
                          <w:marBottom w:val="75"/>
                          <w:divBdr>
                            <w:top w:val="none" w:sz="0" w:space="0" w:color="auto"/>
                            <w:left w:val="none" w:sz="0" w:space="0" w:color="auto"/>
                            <w:bottom w:val="none" w:sz="0" w:space="0" w:color="auto"/>
                            <w:right w:val="none" w:sz="0" w:space="0" w:color="auto"/>
                          </w:divBdr>
                          <w:divsChild>
                            <w:div w:id="13843229">
                              <w:marLeft w:val="0"/>
                              <w:marRight w:val="0"/>
                              <w:marTop w:val="0"/>
                              <w:marBottom w:val="0"/>
                              <w:divBdr>
                                <w:top w:val="none" w:sz="0" w:space="0" w:color="auto"/>
                                <w:left w:val="none" w:sz="0" w:space="0" w:color="auto"/>
                                <w:bottom w:val="none" w:sz="0" w:space="0" w:color="auto"/>
                                <w:right w:val="none" w:sz="0" w:space="0" w:color="auto"/>
                              </w:divBdr>
                              <w:divsChild>
                                <w:div w:id="1862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40804">
          <w:marLeft w:val="0"/>
          <w:marRight w:val="0"/>
          <w:marTop w:val="0"/>
          <w:marBottom w:val="0"/>
          <w:divBdr>
            <w:top w:val="none" w:sz="0" w:space="0" w:color="auto"/>
            <w:left w:val="none" w:sz="0" w:space="0" w:color="auto"/>
            <w:bottom w:val="none" w:sz="0" w:space="0" w:color="auto"/>
            <w:right w:val="none" w:sz="0" w:space="0" w:color="auto"/>
          </w:divBdr>
          <w:divsChild>
            <w:div w:id="607926843">
              <w:marLeft w:val="0"/>
              <w:marRight w:val="0"/>
              <w:marTop w:val="0"/>
              <w:marBottom w:val="0"/>
              <w:divBdr>
                <w:top w:val="none" w:sz="0" w:space="0" w:color="auto"/>
                <w:left w:val="none" w:sz="0" w:space="0" w:color="auto"/>
                <w:bottom w:val="none" w:sz="0" w:space="0" w:color="auto"/>
                <w:right w:val="none" w:sz="0" w:space="0" w:color="auto"/>
              </w:divBdr>
              <w:divsChild>
                <w:div w:id="510534656">
                  <w:marLeft w:val="0"/>
                  <w:marRight w:val="0"/>
                  <w:marTop w:val="0"/>
                  <w:marBottom w:val="0"/>
                  <w:divBdr>
                    <w:top w:val="none" w:sz="0" w:space="0" w:color="auto"/>
                    <w:left w:val="none" w:sz="0" w:space="0" w:color="auto"/>
                    <w:bottom w:val="none" w:sz="0" w:space="0" w:color="auto"/>
                    <w:right w:val="none" w:sz="0" w:space="0" w:color="auto"/>
                  </w:divBdr>
                  <w:divsChild>
                    <w:div w:id="430124089">
                      <w:marLeft w:val="240"/>
                      <w:marRight w:val="240"/>
                      <w:marTop w:val="0"/>
                      <w:marBottom w:val="0"/>
                      <w:divBdr>
                        <w:top w:val="none" w:sz="0" w:space="0" w:color="auto"/>
                        <w:left w:val="none" w:sz="0" w:space="0" w:color="auto"/>
                        <w:bottom w:val="single" w:sz="6" w:space="8" w:color="auto"/>
                        <w:right w:val="none" w:sz="0" w:space="0" w:color="auto"/>
                      </w:divBdr>
                      <w:divsChild>
                        <w:div w:id="1125974594">
                          <w:marLeft w:val="-90"/>
                          <w:marRight w:val="-90"/>
                          <w:marTop w:val="0"/>
                          <w:marBottom w:val="0"/>
                          <w:divBdr>
                            <w:top w:val="none" w:sz="0" w:space="0" w:color="auto"/>
                            <w:left w:val="none" w:sz="0" w:space="0" w:color="auto"/>
                            <w:bottom w:val="none" w:sz="0" w:space="0" w:color="auto"/>
                            <w:right w:val="none" w:sz="0" w:space="0" w:color="auto"/>
                          </w:divBdr>
                          <w:divsChild>
                            <w:div w:id="1720129102">
                              <w:marLeft w:val="0"/>
                              <w:marRight w:val="0"/>
                              <w:marTop w:val="0"/>
                              <w:marBottom w:val="0"/>
                              <w:divBdr>
                                <w:top w:val="none" w:sz="0" w:space="0" w:color="auto"/>
                                <w:left w:val="none" w:sz="0" w:space="0" w:color="auto"/>
                                <w:bottom w:val="none" w:sz="0" w:space="0" w:color="auto"/>
                                <w:right w:val="none" w:sz="0" w:space="0" w:color="auto"/>
                              </w:divBdr>
                              <w:divsChild>
                                <w:div w:id="485979874">
                                  <w:marLeft w:val="0"/>
                                  <w:marRight w:val="0"/>
                                  <w:marTop w:val="0"/>
                                  <w:marBottom w:val="0"/>
                                  <w:divBdr>
                                    <w:top w:val="single" w:sz="2" w:space="0" w:color="auto"/>
                                    <w:left w:val="single" w:sz="2" w:space="0" w:color="auto"/>
                                    <w:bottom w:val="single" w:sz="2" w:space="0" w:color="auto"/>
                                    <w:right w:val="single" w:sz="2" w:space="0" w:color="auto"/>
                                  </w:divBdr>
                                  <w:divsChild>
                                    <w:div w:id="801389636">
                                      <w:marLeft w:val="-30"/>
                                      <w:marRight w:val="-30"/>
                                      <w:marTop w:val="0"/>
                                      <w:marBottom w:val="0"/>
                                      <w:divBdr>
                                        <w:top w:val="none" w:sz="0" w:space="0" w:color="auto"/>
                                        <w:left w:val="none" w:sz="0" w:space="0" w:color="auto"/>
                                        <w:bottom w:val="none" w:sz="0" w:space="0" w:color="auto"/>
                                        <w:right w:val="none" w:sz="0" w:space="0" w:color="auto"/>
                                      </w:divBdr>
                                      <w:divsChild>
                                        <w:div w:id="1701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518005">
                  <w:marLeft w:val="180"/>
                  <w:marRight w:val="180"/>
                  <w:marTop w:val="0"/>
                  <w:marBottom w:val="0"/>
                  <w:divBdr>
                    <w:top w:val="none" w:sz="0" w:space="0" w:color="auto"/>
                    <w:left w:val="none" w:sz="0" w:space="0" w:color="auto"/>
                    <w:bottom w:val="none" w:sz="0" w:space="0" w:color="auto"/>
                    <w:right w:val="none" w:sz="0" w:space="0" w:color="auto"/>
                  </w:divBdr>
                  <w:divsChild>
                    <w:div w:id="743184003">
                      <w:marLeft w:val="0"/>
                      <w:marRight w:val="0"/>
                      <w:marTop w:val="0"/>
                      <w:marBottom w:val="0"/>
                      <w:divBdr>
                        <w:top w:val="single" w:sz="2" w:space="0" w:color="auto"/>
                        <w:left w:val="single" w:sz="2" w:space="0" w:color="auto"/>
                        <w:bottom w:val="single" w:sz="2" w:space="0" w:color="auto"/>
                        <w:right w:val="single" w:sz="2" w:space="0" w:color="auto"/>
                      </w:divBdr>
                      <w:divsChild>
                        <w:div w:id="568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0542">
      <w:bodyDiv w:val="1"/>
      <w:marLeft w:val="0"/>
      <w:marRight w:val="0"/>
      <w:marTop w:val="0"/>
      <w:marBottom w:val="0"/>
      <w:divBdr>
        <w:top w:val="none" w:sz="0" w:space="0" w:color="auto"/>
        <w:left w:val="none" w:sz="0" w:space="0" w:color="auto"/>
        <w:bottom w:val="none" w:sz="0" w:space="0" w:color="auto"/>
        <w:right w:val="none" w:sz="0" w:space="0" w:color="auto"/>
      </w:divBdr>
      <w:divsChild>
        <w:div w:id="1678652600">
          <w:marLeft w:val="0"/>
          <w:marRight w:val="0"/>
          <w:marTop w:val="0"/>
          <w:marBottom w:val="0"/>
          <w:divBdr>
            <w:top w:val="none" w:sz="0" w:space="0" w:color="auto"/>
            <w:left w:val="none" w:sz="0" w:space="0" w:color="auto"/>
            <w:bottom w:val="none" w:sz="0" w:space="0" w:color="auto"/>
            <w:right w:val="none" w:sz="0" w:space="0" w:color="auto"/>
          </w:divBdr>
          <w:divsChild>
            <w:div w:id="267811881">
              <w:marLeft w:val="0"/>
              <w:marRight w:val="0"/>
              <w:marTop w:val="0"/>
              <w:marBottom w:val="0"/>
              <w:divBdr>
                <w:top w:val="none" w:sz="0" w:space="0" w:color="auto"/>
                <w:left w:val="none" w:sz="0" w:space="0" w:color="auto"/>
                <w:bottom w:val="none" w:sz="0" w:space="0" w:color="auto"/>
                <w:right w:val="none" w:sz="0" w:space="0" w:color="auto"/>
              </w:divBdr>
              <w:divsChild>
                <w:div w:id="904754141">
                  <w:marLeft w:val="0"/>
                  <w:marRight w:val="0"/>
                  <w:marTop w:val="0"/>
                  <w:marBottom w:val="0"/>
                  <w:divBdr>
                    <w:top w:val="none" w:sz="0" w:space="0" w:color="auto"/>
                    <w:left w:val="none" w:sz="0" w:space="0" w:color="auto"/>
                    <w:bottom w:val="none" w:sz="0" w:space="0" w:color="auto"/>
                    <w:right w:val="none" w:sz="0" w:space="0" w:color="auto"/>
                  </w:divBdr>
                  <w:divsChild>
                    <w:div w:id="2024670396">
                      <w:marLeft w:val="0"/>
                      <w:marRight w:val="0"/>
                      <w:marTop w:val="0"/>
                      <w:marBottom w:val="0"/>
                      <w:divBdr>
                        <w:top w:val="none" w:sz="0" w:space="0" w:color="auto"/>
                        <w:left w:val="none" w:sz="0" w:space="0" w:color="auto"/>
                        <w:bottom w:val="none" w:sz="0" w:space="0" w:color="auto"/>
                        <w:right w:val="none" w:sz="0" w:space="0" w:color="auto"/>
                      </w:divBdr>
                      <w:divsChild>
                        <w:div w:id="1051804072">
                          <w:marLeft w:val="0"/>
                          <w:marRight w:val="0"/>
                          <w:marTop w:val="75"/>
                          <w:marBottom w:val="75"/>
                          <w:divBdr>
                            <w:top w:val="none" w:sz="0" w:space="0" w:color="auto"/>
                            <w:left w:val="none" w:sz="0" w:space="0" w:color="auto"/>
                            <w:bottom w:val="none" w:sz="0" w:space="0" w:color="auto"/>
                            <w:right w:val="none" w:sz="0" w:space="0" w:color="auto"/>
                          </w:divBdr>
                          <w:divsChild>
                            <w:div w:id="1727995517">
                              <w:marLeft w:val="0"/>
                              <w:marRight w:val="0"/>
                              <w:marTop w:val="0"/>
                              <w:marBottom w:val="0"/>
                              <w:divBdr>
                                <w:top w:val="none" w:sz="0" w:space="0" w:color="auto"/>
                                <w:left w:val="none" w:sz="0" w:space="0" w:color="auto"/>
                                <w:bottom w:val="none" w:sz="0" w:space="0" w:color="auto"/>
                                <w:right w:val="none" w:sz="0" w:space="0" w:color="auto"/>
                              </w:divBdr>
                              <w:divsChild>
                                <w:div w:id="19140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1857">
          <w:marLeft w:val="0"/>
          <w:marRight w:val="0"/>
          <w:marTop w:val="0"/>
          <w:marBottom w:val="0"/>
          <w:divBdr>
            <w:top w:val="none" w:sz="0" w:space="0" w:color="auto"/>
            <w:left w:val="none" w:sz="0" w:space="0" w:color="auto"/>
            <w:bottom w:val="none" w:sz="0" w:space="0" w:color="auto"/>
            <w:right w:val="none" w:sz="0" w:space="0" w:color="auto"/>
          </w:divBdr>
          <w:divsChild>
            <w:div w:id="1072508970">
              <w:marLeft w:val="0"/>
              <w:marRight w:val="0"/>
              <w:marTop w:val="0"/>
              <w:marBottom w:val="0"/>
              <w:divBdr>
                <w:top w:val="none" w:sz="0" w:space="0" w:color="auto"/>
                <w:left w:val="none" w:sz="0" w:space="0" w:color="auto"/>
                <w:bottom w:val="none" w:sz="0" w:space="0" w:color="auto"/>
                <w:right w:val="none" w:sz="0" w:space="0" w:color="auto"/>
              </w:divBdr>
              <w:divsChild>
                <w:div w:id="1970167842">
                  <w:marLeft w:val="0"/>
                  <w:marRight w:val="0"/>
                  <w:marTop w:val="0"/>
                  <w:marBottom w:val="0"/>
                  <w:divBdr>
                    <w:top w:val="none" w:sz="0" w:space="0" w:color="auto"/>
                    <w:left w:val="none" w:sz="0" w:space="0" w:color="auto"/>
                    <w:bottom w:val="none" w:sz="0" w:space="0" w:color="auto"/>
                    <w:right w:val="none" w:sz="0" w:space="0" w:color="auto"/>
                  </w:divBdr>
                  <w:divsChild>
                    <w:div w:id="45032720">
                      <w:marLeft w:val="240"/>
                      <w:marRight w:val="240"/>
                      <w:marTop w:val="0"/>
                      <w:marBottom w:val="0"/>
                      <w:divBdr>
                        <w:top w:val="none" w:sz="0" w:space="0" w:color="auto"/>
                        <w:left w:val="none" w:sz="0" w:space="0" w:color="auto"/>
                        <w:bottom w:val="single" w:sz="6" w:space="8" w:color="auto"/>
                        <w:right w:val="none" w:sz="0" w:space="0" w:color="auto"/>
                      </w:divBdr>
                      <w:divsChild>
                        <w:div w:id="1593508264">
                          <w:marLeft w:val="-90"/>
                          <w:marRight w:val="-90"/>
                          <w:marTop w:val="0"/>
                          <w:marBottom w:val="0"/>
                          <w:divBdr>
                            <w:top w:val="none" w:sz="0" w:space="0" w:color="auto"/>
                            <w:left w:val="none" w:sz="0" w:space="0" w:color="auto"/>
                            <w:bottom w:val="none" w:sz="0" w:space="0" w:color="auto"/>
                            <w:right w:val="none" w:sz="0" w:space="0" w:color="auto"/>
                          </w:divBdr>
                          <w:divsChild>
                            <w:div w:id="92482852">
                              <w:marLeft w:val="0"/>
                              <w:marRight w:val="0"/>
                              <w:marTop w:val="0"/>
                              <w:marBottom w:val="0"/>
                              <w:divBdr>
                                <w:top w:val="none" w:sz="0" w:space="0" w:color="auto"/>
                                <w:left w:val="none" w:sz="0" w:space="0" w:color="auto"/>
                                <w:bottom w:val="none" w:sz="0" w:space="0" w:color="auto"/>
                                <w:right w:val="none" w:sz="0" w:space="0" w:color="auto"/>
                              </w:divBdr>
                              <w:divsChild>
                                <w:div w:id="1560169744">
                                  <w:marLeft w:val="0"/>
                                  <w:marRight w:val="0"/>
                                  <w:marTop w:val="0"/>
                                  <w:marBottom w:val="0"/>
                                  <w:divBdr>
                                    <w:top w:val="single" w:sz="2" w:space="0" w:color="auto"/>
                                    <w:left w:val="single" w:sz="2" w:space="0" w:color="auto"/>
                                    <w:bottom w:val="single" w:sz="2" w:space="0" w:color="auto"/>
                                    <w:right w:val="single" w:sz="2" w:space="0" w:color="auto"/>
                                  </w:divBdr>
                                  <w:divsChild>
                                    <w:div w:id="345059103">
                                      <w:marLeft w:val="-30"/>
                                      <w:marRight w:val="-30"/>
                                      <w:marTop w:val="0"/>
                                      <w:marBottom w:val="0"/>
                                      <w:divBdr>
                                        <w:top w:val="none" w:sz="0" w:space="0" w:color="auto"/>
                                        <w:left w:val="none" w:sz="0" w:space="0" w:color="auto"/>
                                        <w:bottom w:val="none" w:sz="0" w:space="0" w:color="auto"/>
                                        <w:right w:val="none" w:sz="0" w:space="0" w:color="auto"/>
                                      </w:divBdr>
                                      <w:divsChild>
                                        <w:div w:id="679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60532">
                  <w:marLeft w:val="180"/>
                  <w:marRight w:val="180"/>
                  <w:marTop w:val="0"/>
                  <w:marBottom w:val="0"/>
                  <w:divBdr>
                    <w:top w:val="none" w:sz="0" w:space="0" w:color="auto"/>
                    <w:left w:val="none" w:sz="0" w:space="0" w:color="auto"/>
                    <w:bottom w:val="none" w:sz="0" w:space="0" w:color="auto"/>
                    <w:right w:val="none" w:sz="0" w:space="0" w:color="auto"/>
                  </w:divBdr>
                  <w:divsChild>
                    <w:div w:id="292177646">
                      <w:marLeft w:val="0"/>
                      <w:marRight w:val="0"/>
                      <w:marTop w:val="0"/>
                      <w:marBottom w:val="0"/>
                      <w:divBdr>
                        <w:top w:val="single" w:sz="2" w:space="0" w:color="auto"/>
                        <w:left w:val="single" w:sz="2" w:space="0" w:color="auto"/>
                        <w:bottom w:val="single" w:sz="2" w:space="0" w:color="auto"/>
                        <w:right w:val="single" w:sz="2" w:space="0" w:color="auto"/>
                      </w:divBdr>
                      <w:divsChild>
                        <w:div w:id="249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Anderson</dc:creator>
  <cp:keywords/>
  <dc:description/>
  <cp:lastModifiedBy>Matthew Anderson</cp:lastModifiedBy>
  <cp:revision>97</cp:revision>
  <dcterms:created xsi:type="dcterms:W3CDTF">2024-08-30T15:00:00Z</dcterms:created>
  <dcterms:modified xsi:type="dcterms:W3CDTF">2024-09-04T13:37:00Z</dcterms:modified>
</cp:coreProperties>
</file>